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C0A" w:rsidRPr="007765D8" w:rsidRDefault="003D5C0A" w:rsidP="005434EE">
      <w:pPr>
        <w:jc w:val="center"/>
        <w:rPr>
          <w:b/>
          <w:sz w:val="32"/>
        </w:rPr>
      </w:pPr>
      <w:r w:rsidRPr="007765D8">
        <w:rPr>
          <w:b/>
          <w:sz w:val="32"/>
        </w:rPr>
        <w:t>Information Literacy Rubric</w:t>
      </w:r>
    </w:p>
    <w:p w:rsidR="003D5C0A" w:rsidRPr="007765D8" w:rsidRDefault="003D5C0A" w:rsidP="003D5C0A">
      <w:pPr>
        <w:rPr>
          <w:i/>
          <w:sz w:val="20"/>
        </w:rPr>
      </w:pPr>
      <w:r w:rsidRPr="007765D8">
        <w:rPr>
          <w:i/>
          <w:sz w:val="20"/>
        </w:rPr>
        <w:t xml:space="preserve">Definition: </w:t>
      </w:r>
      <w:r>
        <w:rPr>
          <w:i/>
          <w:sz w:val="20"/>
        </w:rPr>
        <w:t xml:space="preserve">The ability to know when there </w:t>
      </w:r>
      <w:r w:rsidRPr="007765D8">
        <w:rPr>
          <w:i/>
          <w:sz w:val="20"/>
        </w:rPr>
        <w:t>i</w:t>
      </w:r>
      <w:r>
        <w:rPr>
          <w:i/>
          <w:sz w:val="20"/>
        </w:rPr>
        <w:t>s</w:t>
      </w:r>
      <w:r w:rsidRPr="007765D8">
        <w:rPr>
          <w:i/>
          <w:sz w:val="20"/>
        </w:rPr>
        <w:t xml:space="preserve"> a need for information, to be able to identify, locate, evaluate, and effectively and </w:t>
      </w:r>
      <w:r>
        <w:rPr>
          <w:i/>
          <w:sz w:val="20"/>
        </w:rPr>
        <w:t>respon</w:t>
      </w:r>
      <w:r w:rsidRPr="007765D8">
        <w:rPr>
          <w:i/>
          <w:sz w:val="20"/>
        </w:rPr>
        <w:t>sibly use and share that information for the problem at hand.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6"/>
        <w:gridCol w:w="2900"/>
        <w:gridCol w:w="2926"/>
        <w:gridCol w:w="2927"/>
        <w:gridCol w:w="1851"/>
      </w:tblGrid>
      <w:tr w:rsidR="006C6B1B" w:rsidTr="006C6B1B">
        <w:tc>
          <w:tcPr>
            <w:tcW w:w="2346" w:type="dxa"/>
            <w:shd w:val="clear" w:color="auto" w:fill="E7E6E6" w:themeFill="background2"/>
          </w:tcPr>
          <w:p w:rsidR="006C6B1B" w:rsidRPr="00455755" w:rsidRDefault="006C6B1B" w:rsidP="00455755">
            <w:pPr>
              <w:jc w:val="center"/>
              <w:rPr>
                <w:b/>
              </w:rPr>
            </w:pPr>
          </w:p>
        </w:tc>
        <w:tc>
          <w:tcPr>
            <w:tcW w:w="2900" w:type="dxa"/>
            <w:shd w:val="clear" w:color="auto" w:fill="E7E6E6" w:themeFill="background2"/>
          </w:tcPr>
          <w:p w:rsidR="006C6B1B" w:rsidRPr="00455755" w:rsidRDefault="006C6B1B" w:rsidP="00455755">
            <w:pPr>
              <w:jc w:val="center"/>
              <w:rPr>
                <w:b/>
              </w:rPr>
            </w:pPr>
            <w:r w:rsidRPr="00455755">
              <w:rPr>
                <w:b/>
              </w:rPr>
              <w:t>3</w:t>
            </w:r>
          </w:p>
        </w:tc>
        <w:tc>
          <w:tcPr>
            <w:tcW w:w="2926" w:type="dxa"/>
            <w:shd w:val="clear" w:color="auto" w:fill="E7E6E6" w:themeFill="background2"/>
          </w:tcPr>
          <w:p w:rsidR="006C6B1B" w:rsidRPr="00455755" w:rsidRDefault="006C6B1B" w:rsidP="00455755">
            <w:pPr>
              <w:jc w:val="center"/>
              <w:rPr>
                <w:b/>
              </w:rPr>
            </w:pPr>
            <w:r w:rsidRPr="00455755">
              <w:rPr>
                <w:b/>
              </w:rPr>
              <w:t>2</w:t>
            </w:r>
          </w:p>
        </w:tc>
        <w:tc>
          <w:tcPr>
            <w:tcW w:w="2927" w:type="dxa"/>
            <w:shd w:val="clear" w:color="auto" w:fill="E7E6E6" w:themeFill="background2"/>
          </w:tcPr>
          <w:p w:rsidR="006C6B1B" w:rsidRPr="00455755" w:rsidRDefault="006C6B1B" w:rsidP="00455755">
            <w:pPr>
              <w:jc w:val="center"/>
              <w:rPr>
                <w:b/>
              </w:rPr>
            </w:pPr>
            <w:r w:rsidRPr="00455755">
              <w:rPr>
                <w:b/>
              </w:rPr>
              <w:t>1</w:t>
            </w:r>
          </w:p>
        </w:tc>
        <w:tc>
          <w:tcPr>
            <w:tcW w:w="1851" w:type="dxa"/>
            <w:shd w:val="clear" w:color="auto" w:fill="E7E6E6" w:themeFill="background2"/>
          </w:tcPr>
          <w:p w:rsidR="006C6B1B" w:rsidRPr="00455755" w:rsidRDefault="006C6B1B" w:rsidP="00455755">
            <w:pPr>
              <w:jc w:val="center"/>
              <w:rPr>
                <w:b/>
              </w:rPr>
            </w:pPr>
            <w:r>
              <w:rPr>
                <w:b/>
              </w:rPr>
              <w:t>Rating</w:t>
            </w:r>
          </w:p>
        </w:tc>
      </w:tr>
      <w:tr w:rsidR="003D5C0A" w:rsidTr="006C6B1B">
        <w:tc>
          <w:tcPr>
            <w:tcW w:w="2346" w:type="dxa"/>
            <w:shd w:val="clear" w:color="auto" w:fill="E7E6E6" w:themeFill="background2"/>
          </w:tcPr>
          <w:p w:rsidR="003D5C0A" w:rsidRPr="00455755" w:rsidRDefault="003D5C0A" w:rsidP="003D5C0A">
            <w:pPr>
              <w:rPr>
                <w:b/>
              </w:rPr>
            </w:pPr>
            <w:r w:rsidRPr="00455755">
              <w:rPr>
                <w:b/>
              </w:rPr>
              <w:t>Determine the Extent of Information Needed</w:t>
            </w:r>
          </w:p>
        </w:tc>
        <w:tc>
          <w:tcPr>
            <w:tcW w:w="2900" w:type="dxa"/>
          </w:tcPr>
          <w:p w:rsidR="003D5C0A" w:rsidRDefault="003D5C0A" w:rsidP="003D5C0A">
            <w:r>
              <w:t>Can determine key concepts; Types of sources selected relate to concepts or answer research question.</w:t>
            </w:r>
          </w:p>
        </w:tc>
        <w:tc>
          <w:tcPr>
            <w:tcW w:w="2926" w:type="dxa"/>
          </w:tcPr>
          <w:p w:rsidR="003D5C0A" w:rsidRDefault="003D5C0A" w:rsidP="003D5C0A">
            <w:r>
              <w:t>Can determine key concepts; Types of sources selected partially relate to concepts or answer research question (not too broad or too narrow).</w:t>
            </w:r>
          </w:p>
        </w:tc>
        <w:tc>
          <w:tcPr>
            <w:tcW w:w="2927" w:type="dxa"/>
          </w:tcPr>
          <w:p w:rsidR="003D5C0A" w:rsidRDefault="003D5C0A" w:rsidP="003D5C0A">
            <w:r>
              <w:t>Has difficulty determining key concepts;</w:t>
            </w:r>
            <w:bookmarkStart w:id="0" w:name="_GoBack"/>
            <w:bookmarkEnd w:id="0"/>
            <w:r>
              <w:t xml:space="preserve"> Types of sources selected do not relate to concepts or answer research question.</w:t>
            </w:r>
          </w:p>
        </w:tc>
        <w:tc>
          <w:tcPr>
            <w:tcW w:w="1851" w:type="dxa"/>
          </w:tcPr>
          <w:p w:rsidR="003D5C0A" w:rsidRDefault="003D5C0A" w:rsidP="003D5C0A"/>
        </w:tc>
      </w:tr>
      <w:tr w:rsidR="003D5C0A" w:rsidTr="006C6B1B">
        <w:tc>
          <w:tcPr>
            <w:tcW w:w="2346" w:type="dxa"/>
            <w:shd w:val="clear" w:color="auto" w:fill="E7E6E6" w:themeFill="background2"/>
          </w:tcPr>
          <w:p w:rsidR="003D5C0A" w:rsidRPr="00455755" w:rsidRDefault="003D5C0A" w:rsidP="003D5C0A">
            <w:pPr>
              <w:rPr>
                <w:b/>
              </w:rPr>
            </w:pPr>
            <w:r>
              <w:rPr>
                <w:b/>
              </w:rPr>
              <w:t>Access of the Needed I</w:t>
            </w:r>
            <w:r w:rsidRPr="00455755">
              <w:rPr>
                <w:b/>
              </w:rPr>
              <w:t>nformation</w:t>
            </w:r>
          </w:p>
        </w:tc>
        <w:tc>
          <w:tcPr>
            <w:tcW w:w="2900" w:type="dxa"/>
          </w:tcPr>
          <w:p w:rsidR="003D5C0A" w:rsidRDefault="003D5C0A" w:rsidP="003D5C0A">
            <w:r>
              <w:t>Accesses relevant information sources.</w:t>
            </w:r>
          </w:p>
        </w:tc>
        <w:tc>
          <w:tcPr>
            <w:tcW w:w="2926" w:type="dxa"/>
          </w:tcPr>
          <w:p w:rsidR="003D5C0A" w:rsidRDefault="003D5C0A" w:rsidP="003D5C0A">
            <w:r>
              <w:t>Accesses information from limited and similar sources</w:t>
            </w:r>
          </w:p>
        </w:tc>
        <w:tc>
          <w:tcPr>
            <w:tcW w:w="2927" w:type="dxa"/>
          </w:tcPr>
          <w:p w:rsidR="003D5C0A" w:rsidRDefault="003D5C0A" w:rsidP="003D5C0A">
            <w:r>
              <w:t>Accesses information that lacks relevance and quality.</w:t>
            </w:r>
          </w:p>
        </w:tc>
        <w:tc>
          <w:tcPr>
            <w:tcW w:w="1851" w:type="dxa"/>
          </w:tcPr>
          <w:p w:rsidR="003D5C0A" w:rsidRDefault="003D5C0A" w:rsidP="003D5C0A"/>
        </w:tc>
      </w:tr>
      <w:tr w:rsidR="003D5C0A" w:rsidTr="006C6B1B">
        <w:tc>
          <w:tcPr>
            <w:tcW w:w="2346" w:type="dxa"/>
            <w:shd w:val="clear" w:color="auto" w:fill="E7E6E6" w:themeFill="background2"/>
          </w:tcPr>
          <w:p w:rsidR="003D5C0A" w:rsidRPr="00455755" w:rsidRDefault="003D5C0A" w:rsidP="003D5C0A">
            <w:pPr>
              <w:rPr>
                <w:b/>
              </w:rPr>
            </w:pPr>
            <w:r>
              <w:rPr>
                <w:b/>
              </w:rPr>
              <w:t>Evaluate Information and I</w:t>
            </w:r>
            <w:r w:rsidRPr="00455755">
              <w:rPr>
                <w:b/>
              </w:rPr>
              <w:t>ts Sources Critically</w:t>
            </w:r>
          </w:p>
        </w:tc>
        <w:tc>
          <w:tcPr>
            <w:tcW w:w="2900" w:type="dxa"/>
          </w:tcPr>
          <w:p w:rsidR="003D5C0A" w:rsidRDefault="003D5C0A" w:rsidP="003D5C0A">
            <w:r>
              <w:t>Chooses a variety of sources appropriate to the research question using multiple criteria.</w:t>
            </w:r>
          </w:p>
        </w:tc>
        <w:tc>
          <w:tcPr>
            <w:tcW w:w="2926" w:type="dxa"/>
          </w:tcPr>
          <w:p w:rsidR="003D5C0A" w:rsidRDefault="003D5C0A" w:rsidP="003D5C0A">
            <w:r>
              <w:t>Chooses a variety of sources using basic criteria.</w:t>
            </w:r>
          </w:p>
        </w:tc>
        <w:tc>
          <w:tcPr>
            <w:tcW w:w="2927" w:type="dxa"/>
          </w:tcPr>
          <w:p w:rsidR="003D5C0A" w:rsidRDefault="003D5C0A" w:rsidP="003D5C0A">
            <w:r>
              <w:t>Chooses few sources using limited criteria.</w:t>
            </w:r>
          </w:p>
        </w:tc>
        <w:tc>
          <w:tcPr>
            <w:tcW w:w="1851" w:type="dxa"/>
          </w:tcPr>
          <w:p w:rsidR="003D5C0A" w:rsidRDefault="003D5C0A" w:rsidP="003D5C0A"/>
        </w:tc>
      </w:tr>
      <w:tr w:rsidR="006C6B1B" w:rsidTr="009B1EB8">
        <w:tc>
          <w:tcPr>
            <w:tcW w:w="2346" w:type="dxa"/>
            <w:shd w:val="clear" w:color="auto" w:fill="E7E6E6" w:themeFill="background2"/>
          </w:tcPr>
          <w:p w:rsidR="006C6B1B" w:rsidRDefault="006C6B1B">
            <w:pPr>
              <w:rPr>
                <w:b/>
              </w:rPr>
            </w:pPr>
            <w:r>
              <w:rPr>
                <w:b/>
              </w:rPr>
              <w:t>Rating Total</w:t>
            </w:r>
          </w:p>
        </w:tc>
        <w:tc>
          <w:tcPr>
            <w:tcW w:w="8753" w:type="dxa"/>
            <w:gridSpan w:val="3"/>
          </w:tcPr>
          <w:p w:rsidR="006C6B1B" w:rsidRDefault="006C6B1B" w:rsidP="00853DFB"/>
          <w:p w:rsidR="006C6B1B" w:rsidRDefault="006C6B1B" w:rsidP="00853DFB"/>
        </w:tc>
        <w:tc>
          <w:tcPr>
            <w:tcW w:w="1851" w:type="dxa"/>
          </w:tcPr>
          <w:p w:rsidR="006C6B1B" w:rsidRPr="006C6B1B" w:rsidRDefault="006C6B1B" w:rsidP="006C6B1B">
            <w:pPr>
              <w:jc w:val="center"/>
              <w:rPr>
                <w:b/>
              </w:rPr>
            </w:pPr>
            <w:r w:rsidRPr="006C6B1B">
              <w:rPr>
                <w:b/>
                <w:sz w:val="32"/>
              </w:rPr>
              <w:t>/9</w:t>
            </w:r>
          </w:p>
        </w:tc>
      </w:tr>
    </w:tbl>
    <w:p w:rsidR="007765D8" w:rsidRDefault="007765D8"/>
    <w:p w:rsidR="00455755" w:rsidRDefault="00455755">
      <w:r>
        <w:t>*Adopted from the AACU Value Rubrics</w:t>
      </w:r>
    </w:p>
    <w:sectPr w:rsidR="00455755" w:rsidSect="007765D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5D8"/>
    <w:rsid w:val="003D5C0A"/>
    <w:rsid w:val="003D607D"/>
    <w:rsid w:val="00455755"/>
    <w:rsid w:val="00520202"/>
    <w:rsid w:val="00525D2E"/>
    <w:rsid w:val="006216D5"/>
    <w:rsid w:val="0068457A"/>
    <w:rsid w:val="006B0F6A"/>
    <w:rsid w:val="006C6B1B"/>
    <w:rsid w:val="007429A3"/>
    <w:rsid w:val="007765D8"/>
    <w:rsid w:val="00853DFB"/>
    <w:rsid w:val="00862BFD"/>
    <w:rsid w:val="009F6FD3"/>
    <w:rsid w:val="00B63C43"/>
    <w:rsid w:val="00E750A7"/>
    <w:rsid w:val="00EB69B6"/>
    <w:rsid w:val="00F02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2D0836-A03D-4809-8B20-68369991A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65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53D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D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E0C18-9D8C-4FE2-B4F3-EF5E64F9A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Darenda Kersey</dc:creator>
  <cp:lastModifiedBy>Sissy Gray</cp:lastModifiedBy>
  <cp:revision>2</cp:revision>
  <cp:lastPrinted>2018-02-20T20:10:00Z</cp:lastPrinted>
  <dcterms:created xsi:type="dcterms:W3CDTF">2018-05-25T16:04:00Z</dcterms:created>
  <dcterms:modified xsi:type="dcterms:W3CDTF">2018-05-25T16:04:00Z</dcterms:modified>
</cp:coreProperties>
</file>